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0E" w:rsidRPr="007369CE" w:rsidRDefault="00093F0E" w:rsidP="00093F0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  <w:r w:rsidRPr="007369CE">
        <w:rPr>
          <w:rFonts w:hAnsi="ＭＳ 明朝" w:cs="MS UI Gothic" w:hint="eastAsia"/>
          <w:kern w:val="0"/>
          <w:szCs w:val="24"/>
          <w:lang w:val="ja-JP"/>
        </w:rPr>
        <w:t>様式第８</w:t>
      </w:r>
      <w:r w:rsidRPr="003C2BB3">
        <w:rPr>
          <w:rFonts w:hAnsi="ＭＳ 明朝" w:cs="MS UI Gothic" w:hint="eastAsia"/>
          <w:kern w:val="0"/>
          <w:szCs w:val="24"/>
          <w:lang w:val="ja-JP"/>
        </w:rPr>
        <w:t>号</w:t>
      </w:r>
      <w:r w:rsidRPr="007369CE">
        <w:rPr>
          <w:rFonts w:hAnsi="ＭＳ 明朝" w:cs="MS UI Gothic"/>
          <w:kern w:val="0"/>
          <w:szCs w:val="24"/>
          <w:lang w:val="ja-JP"/>
        </w:rPr>
        <w:t>(</w:t>
      </w:r>
      <w:r w:rsidRPr="007369CE">
        <w:rPr>
          <w:rFonts w:hAnsi="ＭＳ 明朝" w:cs="MS UI Gothic" w:hint="eastAsia"/>
          <w:kern w:val="0"/>
          <w:szCs w:val="24"/>
          <w:lang w:val="ja-JP"/>
        </w:rPr>
        <w:t>第１４条関係</w:t>
      </w:r>
      <w:r w:rsidRPr="007369CE">
        <w:rPr>
          <w:rFonts w:hAnsi="ＭＳ 明朝" w:cs="MS UI Gothic"/>
          <w:kern w:val="0"/>
          <w:szCs w:val="24"/>
          <w:lang w:val="ja-JP"/>
        </w:rPr>
        <w:t>)</w:t>
      </w:r>
    </w:p>
    <w:p w:rsidR="00093F0E" w:rsidRPr="007369CE" w:rsidRDefault="00093F0E" w:rsidP="00093F0E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  <w:r w:rsidRPr="007369CE">
        <w:rPr>
          <w:rFonts w:hAnsi="ＭＳ 明朝" w:cs="MS UI Gothic" w:hint="eastAsia"/>
          <w:kern w:val="0"/>
          <w:szCs w:val="24"/>
          <w:lang w:val="ja-JP"/>
        </w:rPr>
        <w:t xml:space="preserve">　　</w:t>
      </w:r>
    </w:p>
    <w:p w:rsidR="00093F0E" w:rsidRDefault="004F4EF9" w:rsidP="004F4EF9">
      <w:pPr>
        <w:adjustRightInd w:val="0"/>
        <w:spacing w:line="240" w:lineRule="auto"/>
        <w:jc w:val="center"/>
        <w:rPr>
          <w:rFonts w:hAnsi="ＭＳ 明朝" w:cs="MS UI Gothic"/>
          <w:kern w:val="0"/>
          <w:szCs w:val="24"/>
          <w:lang w:val="ja-JP"/>
        </w:rPr>
      </w:pPr>
      <w:r>
        <w:rPr>
          <w:rFonts w:hAnsi="ＭＳ 明朝" w:cs="MS UI Gothic" w:hint="eastAsia"/>
          <w:kern w:val="0"/>
          <w:szCs w:val="24"/>
          <w:lang w:val="ja-JP"/>
        </w:rPr>
        <w:t>備品管理台帳</w:t>
      </w:r>
    </w:p>
    <w:p w:rsidR="004F4EF9" w:rsidRPr="007369CE" w:rsidRDefault="004F4EF9" w:rsidP="004F4EF9">
      <w:pPr>
        <w:adjustRightInd w:val="0"/>
        <w:spacing w:line="240" w:lineRule="auto"/>
        <w:jc w:val="center"/>
        <w:rPr>
          <w:rFonts w:hAnsi="ＭＳ 明朝" w:cs="MS UI Gothic"/>
          <w:kern w:val="0"/>
          <w:szCs w:val="24"/>
          <w:lang w:val="ja-JP"/>
        </w:rPr>
      </w:pPr>
      <w:bookmarkStart w:id="0" w:name="_GoBack"/>
      <w:bookmarkEnd w:id="0"/>
    </w:p>
    <w:p w:rsidR="00093F0E" w:rsidRPr="007369CE" w:rsidRDefault="00093F0E" w:rsidP="00093F0E">
      <w:pPr>
        <w:adjustRightInd w:val="0"/>
        <w:spacing w:line="240" w:lineRule="auto"/>
        <w:ind w:firstLineChars="200" w:firstLine="480"/>
        <w:jc w:val="left"/>
        <w:rPr>
          <w:rFonts w:hAnsi="ＭＳ 明朝" w:cs="MS UI Gothic"/>
          <w:kern w:val="0"/>
          <w:szCs w:val="24"/>
          <w:u w:val="single"/>
          <w:lang w:val="ja-JP"/>
        </w:rPr>
      </w:pPr>
      <w:r w:rsidRPr="007369CE">
        <w:rPr>
          <w:rFonts w:hAnsi="ＭＳ 明朝" w:cs="MS UI Gothic" w:hint="eastAsia"/>
          <w:kern w:val="0"/>
          <w:szCs w:val="24"/>
          <w:lang w:val="ja-JP"/>
        </w:rPr>
        <w:t xml:space="preserve">　</w:t>
      </w:r>
      <w:r w:rsidRPr="007369CE">
        <w:rPr>
          <w:rFonts w:hAnsi="ＭＳ 明朝" w:cs="MS UI Gothic" w:hint="eastAsia"/>
          <w:kern w:val="0"/>
          <w:szCs w:val="24"/>
          <w:u w:val="single"/>
          <w:lang w:val="ja-JP"/>
        </w:rPr>
        <w:t xml:space="preserve">自治会名　　　　　　　　　　　　　　　　　　　　　　　</w:t>
      </w:r>
    </w:p>
    <w:p w:rsidR="00093F0E" w:rsidRPr="004F4EF9" w:rsidRDefault="00093F0E" w:rsidP="004F4EF9">
      <w:pPr>
        <w:adjustRightInd w:val="0"/>
        <w:spacing w:line="240" w:lineRule="auto"/>
        <w:jc w:val="left"/>
        <w:rPr>
          <w:rFonts w:hAnsi="ＭＳ 明朝" w:cs="MS UI Gothic"/>
          <w:kern w:val="0"/>
          <w:szCs w:val="24"/>
          <w:lang w:val="ja-JP"/>
        </w:rPr>
      </w:pPr>
      <w:r w:rsidRPr="007369CE">
        <w:rPr>
          <w:rFonts w:hAnsi="ＭＳ 明朝" w:cs="MS UI Gothic" w:hint="eastAsia"/>
          <w:kern w:val="0"/>
          <w:szCs w:val="24"/>
          <w:lang w:val="ja-JP"/>
        </w:rPr>
        <w:t xml:space="preserve">　　　　　　　　　　　　　　　　</w:t>
      </w:r>
    </w:p>
    <w:p w:rsidR="00093F0E" w:rsidRPr="00C4033E" w:rsidRDefault="00093F0E" w:rsidP="00093F0E">
      <w:pPr>
        <w:rPr>
          <w:u w:val="single"/>
        </w:rPr>
      </w:pPr>
      <w:r>
        <w:rPr>
          <w:rFonts w:hint="eastAsia"/>
        </w:rPr>
        <w:t xml:space="preserve">　　　</w:t>
      </w:r>
      <w:r w:rsidRPr="00C4033E">
        <w:rPr>
          <w:rFonts w:hAnsi="ＭＳ 明朝" w:cs="MS UI Gothic" w:hint="eastAsia"/>
          <w:kern w:val="0"/>
          <w:szCs w:val="24"/>
          <w:u w:val="single"/>
          <w:lang w:val="ja-JP"/>
        </w:rPr>
        <w:t xml:space="preserve">自治会公民館施設名　　　　　　　　　　</w:t>
      </w:r>
      <w:r>
        <w:rPr>
          <w:rFonts w:hAnsi="ＭＳ 明朝" w:cs="MS UI Gothic" w:hint="eastAsia"/>
          <w:kern w:val="0"/>
          <w:szCs w:val="24"/>
          <w:u w:val="single"/>
          <w:lang w:val="ja-JP"/>
        </w:rPr>
        <w:t xml:space="preserve">　　　　</w:t>
      </w:r>
      <w:r w:rsidRPr="00C4033E">
        <w:rPr>
          <w:rFonts w:hAnsi="ＭＳ 明朝" w:cs="MS UI Gothic" w:hint="eastAsia"/>
          <w:kern w:val="0"/>
          <w:szCs w:val="24"/>
          <w:u w:val="single"/>
          <w:lang w:val="ja-JP"/>
        </w:rPr>
        <w:t xml:space="preserve">　　　　</w:t>
      </w:r>
    </w:p>
    <w:p w:rsidR="00093F0E" w:rsidRDefault="00093F0E" w:rsidP="00093F0E"/>
    <w:tbl>
      <w:tblPr>
        <w:tblW w:w="10774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539"/>
        <w:gridCol w:w="2067"/>
        <w:gridCol w:w="554"/>
        <w:gridCol w:w="554"/>
        <w:gridCol w:w="685"/>
        <w:gridCol w:w="1029"/>
        <w:gridCol w:w="588"/>
        <w:gridCol w:w="842"/>
        <w:gridCol w:w="982"/>
        <w:gridCol w:w="1368"/>
      </w:tblGrid>
      <w:tr w:rsidR="0039188A" w:rsidTr="0039188A">
        <w:trPr>
          <w:trHeight w:val="244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093F0E" w:rsidRPr="007369CE" w:rsidRDefault="00093F0E" w:rsidP="00CF79D7">
            <w:pPr>
              <w:jc w:val="center"/>
              <w:rPr>
                <w:sz w:val="16"/>
                <w:szCs w:val="16"/>
              </w:rPr>
            </w:pPr>
            <w:r w:rsidRPr="007369CE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539" w:type="dxa"/>
            <w:vMerge w:val="restart"/>
            <w:shd w:val="clear" w:color="auto" w:fill="auto"/>
            <w:vAlign w:val="center"/>
          </w:tcPr>
          <w:p w:rsidR="00093F0E" w:rsidRPr="007369CE" w:rsidRDefault="00093F0E" w:rsidP="00CF79D7">
            <w:pPr>
              <w:jc w:val="center"/>
              <w:rPr>
                <w:sz w:val="16"/>
                <w:szCs w:val="16"/>
              </w:rPr>
            </w:pPr>
            <w:r w:rsidRPr="007369CE">
              <w:rPr>
                <w:rFonts w:hint="eastAsia"/>
                <w:sz w:val="16"/>
                <w:szCs w:val="16"/>
              </w:rPr>
              <w:t>物品名称</w:t>
            </w:r>
          </w:p>
        </w:tc>
        <w:tc>
          <w:tcPr>
            <w:tcW w:w="2067" w:type="dxa"/>
            <w:vMerge w:val="restart"/>
            <w:shd w:val="clear" w:color="auto" w:fill="auto"/>
            <w:vAlign w:val="center"/>
          </w:tcPr>
          <w:p w:rsidR="00093F0E" w:rsidRPr="007369CE" w:rsidRDefault="00093F0E" w:rsidP="00CF79D7">
            <w:pPr>
              <w:jc w:val="center"/>
              <w:rPr>
                <w:sz w:val="16"/>
                <w:szCs w:val="16"/>
              </w:rPr>
            </w:pPr>
            <w:r w:rsidRPr="007369CE">
              <w:rPr>
                <w:rFonts w:hint="eastAsia"/>
                <w:sz w:val="16"/>
                <w:szCs w:val="16"/>
              </w:rPr>
              <w:t>規格・機種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:rsidR="00093F0E" w:rsidRPr="007369CE" w:rsidRDefault="00093F0E" w:rsidP="00CF79D7">
            <w:pPr>
              <w:jc w:val="center"/>
              <w:rPr>
                <w:sz w:val="16"/>
                <w:szCs w:val="16"/>
              </w:rPr>
            </w:pPr>
            <w:r w:rsidRPr="007369CE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:rsidR="00093F0E" w:rsidRPr="007369CE" w:rsidRDefault="00093F0E" w:rsidP="00CF79D7">
            <w:pPr>
              <w:jc w:val="center"/>
              <w:rPr>
                <w:sz w:val="16"/>
                <w:szCs w:val="16"/>
              </w:rPr>
            </w:pPr>
            <w:r w:rsidRPr="007369CE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093F0E" w:rsidRPr="007369CE" w:rsidRDefault="00093F0E" w:rsidP="00CF79D7">
            <w:pPr>
              <w:jc w:val="center"/>
              <w:rPr>
                <w:sz w:val="16"/>
                <w:szCs w:val="16"/>
              </w:rPr>
            </w:pPr>
            <w:r w:rsidRPr="007369CE">
              <w:rPr>
                <w:rFonts w:hint="eastAsia"/>
                <w:sz w:val="16"/>
                <w:szCs w:val="16"/>
              </w:rPr>
              <w:t>取得</w:t>
            </w:r>
          </w:p>
        </w:tc>
        <w:tc>
          <w:tcPr>
            <w:tcW w:w="1430" w:type="dxa"/>
            <w:gridSpan w:val="2"/>
            <w:shd w:val="clear" w:color="auto" w:fill="auto"/>
            <w:vAlign w:val="center"/>
          </w:tcPr>
          <w:p w:rsidR="00093F0E" w:rsidRPr="007369CE" w:rsidRDefault="00093F0E" w:rsidP="00CF79D7">
            <w:pPr>
              <w:jc w:val="center"/>
              <w:rPr>
                <w:sz w:val="16"/>
                <w:szCs w:val="16"/>
              </w:rPr>
            </w:pPr>
            <w:r w:rsidRPr="007369CE">
              <w:rPr>
                <w:rFonts w:hint="eastAsia"/>
                <w:sz w:val="16"/>
                <w:szCs w:val="16"/>
              </w:rPr>
              <w:t>処分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 w:rsidR="00093F0E" w:rsidRPr="007369CE" w:rsidRDefault="00093F0E" w:rsidP="00CF79D7">
            <w:pPr>
              <w:jc w:val="center"/>
              <w:rPr>
                <w:sz w:val="16"/>
                <w:szCs w:val="16"/>
              </w:rPr>
            </w:pPr>
            <w:r w:rsidRPr="007369CE">
              <w:rPr>
                <w:rFonts w:hint="eastAsia"/>
                <w:sz w:val="16"/>
                <w:szCs w:val="16"/>
              </w:rPr>
              <w:t>保管場所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093F0E" w:rsidRPr="007369CE" w:rsidRDefault="00093F0E" w:rsidP="00CF79D7">
            <w:pPr>
              <w:jc w:val="center"/>
              <w:rPr>
                <w:sz w:val="16"/>
                <w:szCs w:val="16"/>
              </w:rPr>
            </w:pPr>
            <w:r w:rsidRPr="007369CE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39188A" w:rsidTr="0039188A">
        <w:trPr>
          <w:trHeight w:val="277"/>
        </w:trPr>
        <w:tc>
          <w:tcPr>
            <w:tcW w:w="566" w:type="dxa"/>
            <w:vMerge/>
            <w:shd w:val="clear" w:color="auto" w:fill="auto"/>
          </w:tcPr>
          <w:p w:rsidR="00093F0E" w:rsidRDefault="00093F0E" w:rsidP="00CF79D7"/>
        </w:tc>
        <w:tc>
          <w:tcPr>
            <w:tcW w:w="1539" w:type="dxa"/>
            <w:vMerge/>
            <w:shd w:val="clear" w:color="auto" w:fill="auto"/>
          </w:tcPr>
          <w:p w:rsidR="00093F0E" w:rsidRDefault="00093F0E" w:rsidP="00CF79D7"/>
        </w:tc>
        <w:tc>
          <w:tcPr>
            <w:tcW w:w="2067" w:type="dxa"/>
            <w:vMerge/>
            <w:shd w:val="clear" w:color="auto" w:fill="auto"/>
          </w:tcPr>
          <w:p w:rsidR="00093F0E" w:rsidRDefault="00093F0E" w:rsidP="00CF79D7"/>
        </w:tc>
        <w:tc>
          <w:tcPr>
            <w:tcW w:w="554" w:type="dxa"/>
            <w:vMerge/>
            <w:shd w:val="clear" w:color="auto" w:fill="auto"/>
          </w:tcPr>
          <w:p w:rsidR="00093F0E" w:rsidRDefault="00093F0E" w:rsidP="00CF79D7"/>
        </w:tc>
        <w:tc>
          <w:tcPr>
            <w:tcW w:w="554" w:type="dxa"/>
            <w:vMerge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Pr="007369CE" w:rsidRDefault="00093F0E" w:rsidP="00CF79D7">
            <w:pPr>
              <w:jc w:val="center"/>
              <w:rPr>
                <w:sz w:val="16"/>
                <w:szCs w:val="16"/>
              </w:rPr>
            </w:pPr>
            <w:r w:rsidRPr="007369CE">
              <w:rPr>
                <w:rFonts w:hint="eastAsia"/>
                <w:sz w:val="16"/>
                <w:szCs w:val="16"/>
              </w:rPr>
              <w:t>価格</w:t>
            </w:r>
          </w:p>
        </w:tc>
        <w:tc>
          <w:tcPr>
            <w:tcW w:w="1029" w:type="dxa"/>
            <w:shd w:val="clear" w:color="auto" w:fill="auto"/>
          </w:tcPr>
          <w:p w:rsidR="00093F0E" w:rsidRPr="007369CE" w:rsidRDefault="00093F0E" w:rsidP="00CF79D7">
            <w:pPr>
              <w:jc w:val="center"/>
              <w:rPr>
                <w:sz w:val="16"/>
                <w:szCs w:val="16"/>
              </w:rPr>
            </w:pPr>
            <w:r w:rsidRPr="007369CE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588" w:type="dxa"/>
            <w:shd w:val="clear" w:color="auto" w:fill="auto"/>
          </w:tcPr>
          <w:p w:rsidR="00093F0E" w:rsidRPr="007369CE" w:rsidRDefault="00093F0E" w:rsidP="00CF79D7">
            <w:pPr>
              <w:jc w:val="center"/>
              <w:rPr>
                <w:sz w:val="16"/>
                <w:szCs w:val="16"/>
              </w:rPr>
            </w:pPr>
            <w:r w:rsidRPr="007369CE">
              <w:rPr>
                <w:rFonts w:hint="eastAsia"/>
                <w:sz w:val="16"/>
                <w:szCs w:val="16"/>
              </w:rPr>
              <w:t>価格</w:t>
            </w:r>
          </w:p>
        </w:tc>
        <w:tc>
          <w:tcPr>
            <w:tcW w:w="842" w:type="dxa"/>
            <w:shd w:val="clear" w:color="auto" w:fill="auto"/>
          </w:tcPr>
          <w:p w:rsidR="00093F0E" w:rsidRPr="007369CE" w:rsidRDefault="00093F0E" w:rsidP="00CF79D7">
            <w:pPr>
              <w:jc w:val="center"/>
              <w:rPr>
                <w:sz w:val="16"/>
                <w:szCs w:val="16"/>
              </w:rPr>
            </w:pPr>
            <w:r w:rsidRPr="007369CE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982" w:type="dxa"/>
            <w:vMerge/>
            <w:shd w:val="clear" w:color="auto" w:fill="auto"/>
          </w:tcPr>
          <w:p w:rsidR="00093F0E" w:rsidRDefault="00093F0E" w:rsidP="00CF79D7"/>
        </w:tc>
        <w:tc>
          <w:tcPr>
            <w:tcW w:w="1368" w:type="dxa"/>
            <w:vMerge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  <w:tr w:rsidR="0039188A" w:rsidTr="0039188A">
        <w:trPr>
          <w:trHeight w:val="388"/>
        </w:trPr>
        <w:tc>
          <w:tcPr>
            <w:tcW w:w="566" w:type="dxa"/>
            <w:shd w:val="clear" w:color="auto" w:fill="auto"/>
          </w:tcPr>
          <w:p w:rsidR="00093F0E" w:rsidRDefault="00093F0E" w:rsidP="00CF79D7"/>
        </w:tc>
        <w:tc>
          <w:tcPr>
            <w:tcW w:w="1539" w:type="dxa"/>
            <w:shd w:val="clear" w:color="auto" w:fill="auto"/>
          </w:tcPr>
          <w:p w:rsidR="00093F0E" w:rsidRDefault="00093F0E" w:rsidP="00CF79D7"/>
        </w:tc>
        <w:tc>
          <w:tcPr>
            <w:tcW w:w="2067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554" w:type="dxa"/>
            <w:shd w:val="clear" w:color="auto" w:fill="auto"/>
          </w:tcPr>
          <w:p w:rsidR="00093F0E" w:rsidRDefault="00093F0E" w:rsidP="00CF79D7"/>
        </w:tc>
        <w:tc>
          <w:tcPr>
            <w:tcW w:w="685" w:type="dxa"/>
            <w:shd w:val="clear" w:color="auto" w:fill="auto"/>
          </w:tcPr>
          <w:p w:rsidR="00093F0E" w:rsidRDefault="00093F0E" w:rsidP="00CF79D7"/>
        </w:tc>
        <w:tc>
          <w:tcPr>
            <w:tcW w:w="1029" w:type="dxa"/>
            <w:shd w:val="clear" w:color="auto" w:fill="auto"/>
          </w:tcPr>
          <w:p w:rsidR="00093F0E" w:rsidRDefault="00093F0E" w:rsidP="00CF79D7"/>
        </w:tc>
        <w:tc>
          <w:tcPr>
            <w:tcW w:w="588" w:type="dxa"/>
            <w:shd w:val="clear" w:color="auto" w:fill="auto"/>
          </w:tcPr>
          <w:p w:rsidR="00093F0E" w:rsidRDefault="00093F0E" w:rsidP="00CF79D7"/>
        </w:tc>
        <w:tc>
          <w:tcPr>
            <w:tcW w:w="842" w:type="dxa"/>
            <w:shd w:val="clear" w:color="auto" w:fill="auto"/>
          </w:tcPr>
          <w:p w:rsidR="00093F0E" w:rsidRDefault="00093F0E" w:rsidP="00CF79D7"/>
        </w:tc>
        <w:tc>
          <w:tcPr>
            <w:tcW w:w="982" w:type="dxa"/>
            <w:shd w:val="clear" w:color="auto" w:fill="auto"/>
          </w:tcPr>
          <w:p w:rsidR="00093F0E" w:rsidRDefault="00093F0E" w:rsidP="00CF79D7"/>
        </w:tc>
        <w:tc>
          <w:tcPr>
            <w:tcW w:w="1368" w:type="dxa"/>
            <w:shd w:val="clear" w:color="auto" w:fill="auto"/>
          </w:tcPr>
          <w:p w:rsidR="00093F0E" w:rsidRDefault="00093F0E" w:rsidP="00CF79D7"/>
        </w:tc>
      </w:tr>
    </w:tbl>
    <w:p w:rsidR="00A35FB6" w:rsidRDefault="00A35FB6"/>
    <w:sectPr w:rsidR="00A35FB6" w:rsidSect="00093F0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0E" w:rsidRDefault="00093F0E" w:rsidP="00093F0E">
      <w:pPr>
        <w:spacing w:line="240" w:lineRule="auto"/>
      </w:pPr>
      <w:r>
        <w:separator/>
      </w:r>
    </w:p>
  </w:endnote>
  <w:endnote w:type="continuationSeparator" w:id="0">
    <w:p w:rsidR="00093F0E" w:rsidRDefault="00093F0E" w:rsidP="00093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0E" w:rsidRDefault="00093F0E" w:rsidP="00093F0E">
      <w:pPr>
        <w:spacing w:line="240" w:lineRule="auto"/>
      </w:pPr>
      <w:r>
        <w:separator/>
      </w:r>
    </w:p>
  </w:footnote>
  <w:footnote w:type="continuationSeparator" w:id="0">
    <w:p w:rsidR="00093F0E" w:rsidRDefault="00093F0E" w:rsidP="00093F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52"/>
    <w:rsid w:val="00093F0E"/>
    <w:rsid w:val="00113964"/>
    <w:rsid w:val="0039188A"/>
    <w:rsid w:val="004F4EF9"/>
    <w:rsid w:val="00772D52"/>
    <w:rsid w:val="008A0546"/>
    <w:rsid w:val="00A3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EE7A8D-45F9-49B6-B4D0-05CFC742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0E"/>
    <w:pPr>
      <w:widowControl w:val="0"/>
      <w:autoSpaceDE w:val="0"/>
      <w:autoSpaceDN w:val="0"/>
      <w:spacing w:line="291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F0E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3F0E"/>
  </w:style>
  <w:style w:type="paragraph" w:styleId="a5">
    <w:name w:val="footer"/>
    <w:basedOn w:val="a"/>
    <w:link w:val="a6"/>
    <w:uiPriority w:val="99"/>
    <w:unhideWhenUsed/>
    <w:rsid w:val="00093F0E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播磨町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 千尋</dc:creator>
  <cp:keywords/>
  <dc:description/>
  <cp:lastModifiedBy>藤川 千尋</cp:lastModifiedBy>
  <cp:revision>5</cp:revision>
  <dcterms:created xsi:type="dcterms:W3CDTF">2023-03-06T09:35:00Z</dcterms:created>
  <dcterms:modified xsi:type="dcterms:W3CDTF">2024-01-24T04:32:00Z</dcterms:modified>
</cp:coreProperties>
</file>